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218" w:rsidRPr="005569F7" w:rsidRDefault="002C5218" w:rsidP="002C5218">
      <w:pPr>
        <w:jc w:val="center"/>
        <w:rPr>
          <w:rFonts w:ascii="Times" w:hAnsi="Times"/>
          <w:sz w:val="32"/>
          <w:szCs w:val="32"/>
          <w:u w:val="single"/>
        </w:rPr>
      </w:pPr>
      <w:r w:rsidRPr="005569F7">
        <w:rPr>
          <w:rFonts w:ascii="Times" w:hAnsi="Times"/>
          <w:sz w:val="32"/>
          <w:szCs w:val="32"/>
          <w:u w:val="single"/>
        </w:rPr>
        <w:t xml:space="preserve">Food Log </w:t>
      </w:r>
    </w:p>
    <w:p w:rsidR="002C5218" w:rsidRDefault="002C5218">
      <w:pPr>
        <w:rPr>
          <w:rFonts w:ascii="Times" w:hAnsi="Times"/>
        </w:rPr>
      </w:pPr>
    </w:p>
    <w:p w:rsidR="002C5218" w:rsidRDefault="002C5218">
      <w:pPr>
        <w:rPr>
          <w:rFonts w:ascii="Times" w:hAnsi="Times"/>
        </w:rPr>
      </w:pPr>
      <w:r>
        <w:rPr>
          <w:rFonts w:ascii="Times" w:hAnsi="Times"/>
        </w:rPr>
        <w:t xml:space="preserve">For 2 weeks, you will be tracking all food intake. Each day you must record corresponding calories and sugar content of everything you eat throughout the day. You must also calculate and record your total caloric and sugar consumption for the day. </w:t>
      </w:r>
    </w:p>
    <w:p w:rsidR="005569F7" w:rsidRDefault="005569F7">
      <w:pPr>
        <w:rPr>
          <w:rFonts w:ascii="Times" w:hAnsi="Times"/>
        </w:rPr>
      </w:pPr>
    </w:p>
    <w:p w:rsidR="005569F7" w:rsidRDefault="005569F7">
      <w:pPr>
        <w:rPr>
          <w:rFonts w:ascii="Times" w:hAnsi="Times"/>
        </w:rPr>
      </w:pPr>
      <w:r>
        <w:rPr>
          <w:rFonts w:ascii="Times" w:hAnsi="Times"/>
        </w:rPr>
        <w:t xml:space="preserve">Note: We are not counting calories or trying to limit caloric intake- our main point of interest is sugar consumption. </w:t>
      </w:r>
    </w:p>
    <w:p w:rsidR="005569F7" w:rsidRDefault="005569F7">
      <w:pPr>
        <w:rPr>
          <w:rFonts w:ascii="Times" w:hAnsi="Times"/>
        </w:rPr>
      </w:pPr>
    </w:p>
    <w:p w:rsidR="005569F7" w:rsidRDefault="005569F7">
      <w:pPr>
        <w:rPr>
          <w:rFonts w:ascii="Times" w:hAnsi="Times"/>
        </w:rPr>
      </w:pPr>
      <w:r>
        <w:rPr>
          <w:rFonts w:ascii="Times" w:hAnsi="Times"/>
        </w:rPr>
        <w:t xml:space="preserve">For help finding calories and sugar content visit </w:t>
      </w:r>
      <w:hyperlink r:id="rId4" w:history="1">
        <w:r w:rsidRPr="00B80B48">
          <w:rPr>
            <w:rStyle w:val="Hyperlink"/>
            <w:rFonts w:ascii="Times" w:hAnsi="Times"/>
          </w:rPr>
          <w:t>https://caloriecontrol.org/healthy-weight-tool-kit/food-calorie-calculator/</w:t>
        </w:r>
      </w:hyperlink>
      <w:r>
        <w:rPr>
          <w:rFonts w:ascii="Times" w:hAnsi="Times"/>
        </w:rPr>
        <w:t xml:space="preserve">. </w:t>
      </w:r>
    </w:p>
    <w:p w:rsidR="002C5218" w:rsidRDefault="001B1B17">
      <w:pPr>
        <w:rPr>
          <w:rFonts w:ascii="Times" w:hAnsi="Times"/>
        </w:rPr>
      </w:pPr>
      <w:r>
        <w:rPr>
          <w:noProof/>
        </w:rPr>
        <mc:AlternateContent>
          <mc:Choice Requires="wps">
            <w:drawing>
              <wp:anchor distT="0" distB="0" distL="114300" distR="114300" simplePos="0" relativeHeight="251659264" behindDoc="0" locked="0" layoutInCell="1" allowOverlap="1" wp14:anchorId="5AE0EAF4" wp14:editId="01A26CC9">
                <wp:simplePos x="0" y="0"/>
                <wp:positionH relativeFrom="column">
                  <wp:posOffset>-53163</wp:posOffset>
                </wp:positionH>
                <wp:positionV relativeFrom="paragraph">
                  <wp:posOffset>173990</wp:posOffset>
                </wp:positionV>
                <wp:extent cx="2647315" cy="1148080"/>
                <wp:effectExtent l="0" t="0" r="6985" b="7620"/>
                <wp:wrapSquare wrapText="bothSides"/>
                <wp:docPr id="1" name="Text Box 1"/>
                <wp:cNvGraphicFramePr/>
                <a:graphic xmlns:a="http://schemas.openxmlformats.org/drawingml/2006/main">
                  <a:graphicData uri="http://schemas.microsoft.com/office/word/2010/wordprocessingShape">
                    <wps:wsp>
                      <wps:cNvSpPr txBox="1"/>
                      <wps:spPr>
                        <a:xfrm>
                          <a:off x="0" y="0"/>
                          <a:ext cx="2647315" cy="1148080"/>
                        </a:xfrm>
                        <a:prstGeom prst="rect">
                          <a:avLst/>
                        </a:prstGeom>
                        <a:noFill/>
                        <a:ln w="6350">
                          <a:solidFill>
                            <a:prstClr val="black"/>
                          </a:solidFill>
                        </a:ln>
                      </wps:spPr>
                      <wps:txbx>
                        <w:txbxContent>
                          <w:p w:rsidR="001B1B17" w:rsidRDefault="001B1B17" w:rsidP="001B1B17">
                            <w:pPr>
                              <w:rPr>
                                <w:rFonts w:ascii="Times" w:hAnsi="Times"/>
                              </w:rPr>
                            </w:pPr>
                            <w:r>
                              <w:rPr>
                                <w:rFonts w:ascii="Times" w:hAnsi="Times"/>
                              </w:rPr>
                              <w:t xml:space="preserve">DUE DATES: </w:t>
                            </w:r>
                          </w:p>
                          <w:p w:rsidR="001B1B17" w:rsidRDefault="001B1B17" w:rsidP="001B1B17">
                            <w:pPr>
                              <w:rPr>
                                <w:rFonts w:ascii="Times" w:hAnsi="Times"/>
                              </w:rPr>
                            </w:pPr>
                            <w:r>
                              <w:rPr>
                                <w:rFonts w:ascii="Times" w:hAnsi="Times"/>
                              </w:rPr>
                              <w:t xml:space="preserve">March 23-27 – Due Friday, March 27 </w:t>
                            </w:r>
                          </w:p>
                          <w:p w:rsidR="001B1B17" w:rsidRDefault="001B1B17">
                            <w:pPr>
                              <w:rPr>
                                <w:rFonts w:ascii="Times" w:hAnsi="Times"/>
                              </w:rPr>
                            </w:pPr>
                            <w:r>
                              <w:rPr>
                                <w:rFonts w:ascii="Times" w:hAnsi="Times"/>
                              </w:rPr>
                              <w:t xml:space="preserve">April 6-10- Due Friday, April 10 </w:t>
                            </w:r>
                          </w:p>
                          <w:p w:rsidR="001B1B17" w:rsidRDefault="001B1B17">
                            <w:pPr>
                              <w:rPr>
                                <w:rFonts w:ascii="Times" w:hAnsi="Times"/>
                              </w:rPr>
                            </w:pPr>
                          </w:p>
                          <w:p w:rsidR="001B1B17" w:rsidRDefault="001B1B17" w:rsidP="001B1B17">
                            <w:pPr>
                              <w:rPr>
                                <w:rFonts w:ascii="Times" w:hAnsi="Times"/>
                              </w:rPr>
                            </w:pPr>
                            <w:r>
                              <w:rPr>
                                <w:rFonts w:ascii="Times" w:hAnsi="Times"/>
                              </w:rPr>
                              <w:t>Email to Mr. Scott</w:t>
                            </w:r>
                          </w:p>
                          <w:p w:rsidR="001B1B17" w:rsidRDefault="001B1B17" w:rsidP="001B1B17">
                            <w:pPr>
                              <w:rPr>
                                <w:rFonts w:ascii="Times" w:hAnsi="Times"/>
                              </w:rPr>
                            </w:pPr>
                            <w:hyperlink r:id="rId5" w:history="1">
                              <w:r w:rsidRPr="00B80B48">
                                <w:rPr>
                                  <w:rStyle w:val="Hyperlink"/>
                                  <w:rFonts w:ascii="Times" w:hAnsi="Times"/>
                                </w:rPr>
                                <w:t>bscott@sbdhs.net</w:t>
                              </w:r>
                            </w:hyperlink>
                          </w:p>
                          <w:p w:rsidR="001B1B17" w:rsidRPr="0096096F" w:rsidRDefault="001B1B17">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0EAF4" id="_x0000_t202" coordsize="21600,21600" o:spt="202" path="m,l,21600r21600,l21600,xe">
                <v:stroke joinstyle="miter"/>
                <v:path gradientshapeok="t" o:connecttype="rect"/>
              </v:shapetype>
              <v:shape id="Text Box 1" o:spid="_x0000_s1026" type="#_x0000_t202" style="position:absolute;margin-left:-4.2pt;margin-top:13.7pt;width:208.45pt;height:9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" filled="f" strokeweight=".5pt">
                <v:textbox>
                  <w:txbxContent>
                    <w:p w:rsidR="001B1B17" w:rsidRDefault="001B1B17" w:rsidP="001B1B17">
                      <w:pPr>
                        <w:rPr>
                          <w:rFonts w:ascii="Times" w:hAnsi="Times"/>
                        </w:rPr>
                      </w:pPr>
                      <w:r>
                        <w:rPr>
                          <w:rFonts w:ascii="Times" w:hAnsi="Times"/>
                        </w:rPr>
                        <w:t xml:space="preserve">DUE DATES: </w:t>
                      </w:r>
                    </w:p>
                    <w:p w:rsidR="001B1B17" w:rsidRDefault="001B1B17" w:rsidP="001B1B17">
                      <w:pPr>
                        <w:rPr>
                          <w:rFonts w:ascii="Times" w:hAnsi="Times"/>
                        </w:rPr>
                      </w:pPr>
                      <w:r>
                        <w:rPr>
                          <w:rFonts w:ascii="Times" w:hAnsi="Times"/>
                        </w:rPr>
                        <w:t xml:space="preserve">March 23-27 – Due Friday, March 27 </w:t>
                      </w:r>
                    </w:p>
                    <w:p w:rsidR="001B1B17" w:rsidRDefault="001B1B17">
                      <w:pPr>
                        <w:rPr>
                          <w:rFonts w:ascii="Times" w:hAnsi="Times"/>
                        </w:rPr>
                      </w:pPr>
                      <w:r>
                        <w:rPr>
                          <w:rFonts w:ascii="Times" w:hAnsi="Times"/>
                        </w:rPr>
                        <w:t xml:space="preserve">April 6-10- Due Friday, April 10 </w:t>
                      </w:r>
                    </w:p>
                    <w:p w:rsidR="001B1B17" w:rsidRDefault="001B1B17">
                      <w:pPr>
                        <w:rPr>
                          <w:rFonts w:ascii="Times" w:hAnsi="Times"/>
                        </w:rPr>
                      </w:pPr>
                    </w:p>
                    <w:p w:rsidR="001B1B17" w:rsidRDefault="001B1B17" w:rsidP="001B1B17">
                      <w:pPr>
                        <w:rPr>
                          <w:rFonts w:ascii="Times" w:hAnsi="Times"/>
                        </w:rPr>
                      </w:pPr>
                      <w:r>
                        <w:rPr>
                          <w:rFonts w:ascii="Times" w:hAnsi="Times"/>
                        </w:rPr>
                        <w:t>Email to Mr. Scott</w:t>
                      </w:r>
                    </w:p>
                    <w:p w:rsidR="001B1B17" w:rsidRDefault="001B1B17" w:rsidP="001B1B17">
                      <w:pPr>
                        <w:rPr>
                          <w:rFonts w:ascii="Times" w:hAnsi="Times"/>
                        </w:rPr>
                      </w:pPr>
                      <w:hyperlink r:id="rId6" w:history="1">
                        <w:r w:rsidRPr="00B80B48">
                          <w:rPr>
                            <w:rStyle w:val="Hyperlink"/>
                            <w:rFonts w:ascii="Times" w:hAnsi="Times"/>
                          </w:rPr>
                          <w:t>bscott@sbdhs.net</w:t>
                        </w:r>
                      </w:hyperlink>
                    </w:p>
                    <w:p w:rsidR="001B1B17" w:rsidRPr="0096096F" w:rsidRDefault="001B1B17">
                      <w:pPr>
                        <w:rPr>
                          <w:rFonts w:ascii="Times" w:hAnsi="Times"/>
                        </w:rPr>
                      </w:pPr>
                    </w:p>
                  </w:txbxContent>
                </v:textbox>
                <w10:wrap type="square"/>
              </v:shape>
            </w:pict>
          </mc:Fallback>
        </mc:AlternateContent>
      </w:r>
    </w:p>
    <w:p w:rsidR="002C5218" w:rsidRDefault="001B1B17">
      <w:pPr>
        <w:rPr>
          <w:rFonts w:ascii="Times" w:hAnsi="Times"/>
        </w:rPr>
      </w:pPr>
      <w:r>
        <w:rPr>
          <w:noProof/>
        </w:rPr>
        <mc:AlternateContent>
          <mc:Choice Requires="wps">
            <w:drawing>
              <wp:anchor distT="0" distB="0" distL="114300" distR="114300" simplePos="0" relativeHeight="251661312" behindDoc="0" locked="0" layoutInCell="1" allowOverlap="1" wp14:anchorId="0521B1C4" wp14:editId="78AD5509">
                <wp:simplePos x="0" y="0"/>
                <wp:positionH relativeFrom="column">
                  <wp:posOffset>2838450</wp:posOffset>
                </wp:positionH>
                <wp:positionV relativeFrom="paragraph">
                  <wp:posOffset>306439</wp:posOffset>
                </wp:positionV>
                <wp:extent cx="2897505" cy="467360"/>
                <wp:effectExtent l="0" t="0" r="10795" b="15240"/>
                <wp:wrapSquare wrapText="bothSides"/>
                <wp:docPr id="2" name="Text Box 2"/>
                <wp:cNvGraphicFramePr/>
                <a:graphic xmlns:a="http://schemas.openxmlformats.org/drawingml/2006/main">
                  <a:graphicData uri="http://schemas.microsoft.com/office/word/2010/wordprocessingShape">
                    <wps:wsp>
                      <wps:cNvSpPr txBox="1"/>
                      <wps:spPr>
                        <a:xfrm>
                          <a:off x="0" y="0"/>
                          <a:ext cx="2897505" cy="467360"/>
                        </a:xfrm>
                        <a:prstGeom prst="rect">
                          <a:avLst/>
                        </a:prstGeom>
                        <a:noFill/>
                        <a:ln w="6350">
                          <a:solidFill>
                            <a:prstClr val="black"/>
                          </a:solidFill>
                        </a:ln>
                      </wps:spPr>
                      <wps:txbx>
                        <w:txbxContent>
                          <w:p w:rsidR="002C5218" w:rsidRDefault="002C5218">
                            <w:pPr>
                              <w:rPr>
                                <w:rFonts w:ascii="Times" w:hAnsi="Times"/>
                              </w:rPr>
                            </w:pPr>
                            <w:r>
                              <w:rPr>
                                <w:rFonts w:ascii="Times" w:hAnsi="Times"/>
                              </w:rPr>
                              <w:t>1 tsp = 4 g</w:t>
                            </w:r>
                          </w:p>
                          <w:p w:rsidR="002C5218" w:rsidRDefault="002C5218">
                            <w:pPr>
                              <w:rPr>
                                <w:rFonts w:ascii="Times" w:hAnsi="Times"/>
                              </w:rPr>
                            </w:pPr>
                            <w:r>
                              <w:rPr>
                                <w:rFonts w:ascii="Times" w:hAnsi="Times"/>
                              </w:rPr>
                              <w:t>Recommended sugar per day = 6 tsp (24 g)</w:t>
                            </w:r>
                          </w:p>
                          <w:p w:rsidR="005569F7" w:rsidRDefault="005569F7">
                            <w:pPr>
                              <w:rPr>
                                <w:rFonts w:ascii="Times" w:hAnsi="Times"/>
                              </w:rPr>
                            </w:pPr>
                          </w:p>
                          <w:p w:rsidR="005569F7" w:rsidRPr="006C6A93" w:rsidRDefault="005569F7">
                            <w:pPr>
                              <w:rPr>
                                <w:rFonts w:ascii="Times" w:hAnsi="Tim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1B1C4" id="Text Box 2" o:spid="_x0000_s1027" type="#_x0000_t202" style="position:absolute;margin-left:223.5pt;margin-top:24.15pt;width:228.1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" filled="f" strokeweight=".5pt">
                <v:textbox>
                  <w:txbxContent>
                    <w:p w:rsidR="002C5218" w:rsidRDefault="002C5218">
                      <w:pPr>
                        <w:rPr>
                          <w:rFonts w:ascii="Times" w:hAnsi="Times"/>
                        </w:rPr>
                      </w:pPr>
                      <w:r>
                        <w:rPr>
                          <w:rFonts w:ascii="Times" w:hAnsi="Times"/>
                        </w:rPr>
                        <w:t>1 tsp = 4 g</w:t>
                      </w:r>
                    </w:p>
                    <w:p w:rsidR="002C5218" w:rsidRDefault="002C5218">
                      <w:pPr>
                        <w:rPr>
                          <w:rFonts w:ascii="Times" w:hAnsi="Times"/>
                        </w:rPr>
                      </w:pPr>
                      <w:r>
                        <w:rPr>
                          <w:rFonts w:ascii="Times" w:hAnsi="Times"/>
                        </w:rPr>
                        <w:t>Recommended sugar per day = 6 tsp (24 g)</w:t>
                      </w:r>
                    </w:p>
                    <w:p w:rsidR="005569F7" w:rsidRDefault="005569F7">
                      <w:pPr>
                        <w:rPr>
                          <w:rFonts w:ascii="Times" w:hAnsi="Times"/>
                        </w:rPr>
                      </w:pPr>
                    </w:p>
                    <w:p w:rsidR="005569F7" w:rsidRPr="006C6A93" w:rsidRDefault="005569F7">
                      <w:pPr>
                        <w:rPr>
                          <w:rFonts w:ascii="Times" w:hAnsi="Times"/>
                        </w:rPr>
                      </w:pPr>
                    </w:p>
                  </w:txbxContent>
                </v:textbox>
                <w10:wrap type="square"/>
              </v:shape>
            </w:pict>
          </mc:Fallback>
        </mc:AlternateContent>
      </w:r>
    </w:p>
    <w:p w:rsidR="001B1B17" w:rsidRDefault="001B1B17">
      <w:pPr>
        <w:rPr>
          <w:rFonts w:ascii="Times" w:hAnsi="Times"/>
        </w:rPr>
      </w:pPr>
    </w:p>
    <w:p w:rsidR="001B1B17" w:rsidRDefault="001B1B17">
      <w:pPr>
        <w:rPr>
          <w:rFonts w:ascii="Times" w:hAnsi="Times"/>
        </w:rPr>
      </w:pPr>
    </w:p>
    <w:p w:rsidR="001B1B17" w:rsidRDefault="001B1B17">
      <w:pPr>
        <w:rPr>
          <w:rFonts w:ascii="Times" w:hAnsi="Times"/>
        </w:rPr>
      </w:pPr>
    </w:p>
    <w:p w:rsidR="00AF244F" w:rsidRPr="002C5218" w:rsidRDefault="001B1B17">
      <w:pPr>
        <w:rPr>
          <w:rFonts w:ascii="Times" w:hAnsi="Times"/>
        </w:rPr>
      </w:pPr>
      <w:r>
        <w:rPr>
          <w:rFonts w:ascii="Times" w:hAnsi="Times"/>
        </w:rPr>
        <w:t xml:space="preserve">Monday, March 23 </w:t>
      </w:r>
    </w:p>
    <w:tbl>
      <w:tblPr>
        <w:tblStyle w:val="TableGrid"/>
        <w:tblW w:w="0" w:type="auto"/>
        <w:tblLook w:val="04A0" w:firstRow="1" w:lastRow="0" w:firstColumn="1" w:lastColumn="0" w:noHBand="0" w:noVBand="1"/>
      </w:tblPr>
      <w:tblGrid>
        <w:gridCol w:w="2337"/>
        <w:gridCol w:w="2337"/>
        <w:gridCol w:w="2338"/>
        <w:gridCol w:w="2338"/>
      </w:tblGrid>
      <w:tr w:rsidR="00AF244F" w:rsidRPr="00AF244F" w:rsidTr="002C5218">
        <w:tc>
          <w:tcPr>
            <w:tcW w:w="2337" w:type="dxa"/>
            <w:shd w:val="clear" w:color="auto" w:fill="E7E6E6" w:themeFill="background2"/>
          </w:tcPr>
          <w:p w:rsidR="00AF244F" w:rsidRPr="002C5218" w:rsidRDefault="00AF244F">
            <w:pPr>
              <w:rPr>
                <w:rFonts w:ascii="Times" w:hAnsi="Times"/>
              </w:rPr>
            </w:pPr>
          </w:p>
        </w:tc>
        <w:tc>
          <w:tcPr>
            <w:tcW w:w="2337" w:type="dxa"/>
            <w:shd w:val="clear" w:color="auto" w:fill="E7E6E6" w:themeFill="background2"/>
          </w:tcPr>
          <w:p w:rsidR="00AF244F" w:rsidRPr="002C5218" w:rsidRDefault="00AF244F">
            <w:pPr>
              <w:rPr>
                <w:rFonts w:ascii="Times" w:hAnsi="Times"/>
              </w:rPr>
            </w:pPr>
            <w:r w:rsidRPr="002C5218">
              <w:rPr>
                <w:rFonts w:ascii="Times" w:hAnsi="Times"/>
              </w:rPr>
              <w:t xml:space="preserve">Food </w:t>
            </w:r>
          </w:p>
        </w:tc>
        <w:tc>
          <w:tcPr>
            <w:tcW w:w="2338" w:type="dxa"/>
            <w:shd w:val="clear" w:color="auto" w:fill="E7E6E6" w:themeFill="background2"/>
          </w:tcPr>
          <w:p w:rsidR="00AF244F" w:rsidRPr="002C5218" w:rsidRDefault="00AF244F">
            <w:pPr>
              <w:rPr>
                <w:rFonts w:ascii="Times" w:hAnsi="Times"/>
              </w:rPr>
            </w:pPr>
            <w:r w:rsidRPr="002C5218">
              <w:rPr>
                <w:rFonts w:ascii="Times" w:hAnsi="Times"/>
              </w:rPr>
              <w:t>Calories</w:t>
            </w:r>
          </w:p>
        </w:tc>
        <w:tc>
          <w:tcPr>
            <w:tcW w:w="2338" w:type="dxa"/>
            <w:shd w:val="clear" w:color="auto" w:fill="E7E6E6" w:themeFill="background2"/>
          </w:tcPr>
          <w:p w:rsidR="00AF244F" w:rsidRPr="002C5218" w:rsidRDefault="00AF244F">
            <w:pPr>
              <w:rPr>
                <w:rFonts w:ascii="Times" w:hAnsi="Times"/>
              </w:rPr>
            </w:pPr>
            <w:r w:rsidRPr="002C5218">
              <w:rPr>
                <w:rFonts w:ascii="Times" w:hAnsi="Times"/>
              </w:rPr>
              <w:t>Sugar (tsp)</w:t>
            </w:r>
          </w:p>
        </w:tc>
      </w:tr>
      <w:tr w:rsidR="00AF244F" w:rsidRPr="00AF244F" w:rsidTr="002C5218">
        <w:tc>
          <w:tcPr>
            <w:tcW w:w="2337" w:type="dxa"/>
            <w:shd w:val="clear" w:color="auto" w:fill="E7E6E6" w:themeFill="background2"/>
          </w:tcPr>
          <w:p w:rsidR="00AF244F" w:rsidRPr="00AF244F" w:rsidRDefault="00AF244F">
            <w:pPr>
              <w:rPr>
                <w:rFonts w:ascii="Times" w:hAnsi="Times"/>
              </w:rPr>
            </w:pPr>
            <w:r w:rsidRPr="00AF244F">
              <w:rPr>
                <w:rFonts w:ascii="Times" w:hAnsi="Times"/>
              </w:rPr>
              <w:t xml:space="preserve">Breakfast </w:t>
            </w:r>
          </w:p>
        </w:tc>
        <w:tc>
          <w:tcPr>
            <w:tcW w:w="2337" w:type="dxa"/>
          </w:tcPr>
          <w:p w:rsidR="00AF244F" w:rsidRDefault="00AF244F">
            <w:pPr>
              <w:rPr>
                <w:rFonts w:ascii="Times" w:hAnsi="Times"/>
              </w:rPr>
            </w:pPr>
          </w:p>
          <w:p w:rsidR="002C5218" w:rsidRDefault="002C5218">
            <w:pPr>
              <w:rPr>
                <w:rFonts w:ascii="Times" w:hAnsi="Times"/>
              </w:rPr>
            </w:pPr>
          </w:p>
          <w:p w:rsidR="002C5218" w:rsidRDefault="002C5218">
            <w:pPr>
              <w:rPr>
                <w:rFonts w:ascii="Times" w:hAnsi="Times"/>
              </w:rPr>
            </w:pPr>
          </w:p>
          <w:p w:rsidR="002C5218" w:rsidRDefault="002C5218">
            <w:pPr>
              <w:rPr>
                <w:rFonts w:ascii="Times" w:hAnsi="Times"/>
              </w:rPr>
            </w:pPr>
          </w:p>
          <w:p w:rsidR="002C5218" w:rsidRPr="00AF244F" w:rsidRDefault="002C5218">
            <w:pPr>
              <w:rPr>
                <w:rFonts w:ascii="Times" w:hAnsi="Times"/>
              </w:rPr>
            </w:pPr>
          </w:p>
        </w:tc>
        <w:tc>
          <w:tcPr>
            <w:tcW w:w="2338" w:type="dxa"/>
          </w:tcPr>
          <w:p w:rsidR="00AF244F" w:rsidRPr="00AF244F" w:rsidRDefault="00AF244F">
            <w:pPr>
              <w:rPr>
                <w:rFonts w:ascii="Times" w:hAnsi="Times"/>
              </w:rPr>
            </w:pPr>
          </w:p>
        </w:tc>
        <w:tc>
          <w:tcPr>
            <w:tcW w:w="2338" w:type="dxa"/>
          </w:tcPr>
          <w:p w:rsidR="00AF244F" w:rsidRPr="00AF244F" w:rsidRDefault="00AF244F">
            <w:pPr>
              <w:rPr>
                <w:rFonts w:ascii="Times" w:hAnsi="Times"/>
              </w:rPr>
            </w:pPr>
          </w:p>
        </w:tc>
      </w:tr>
      <w:tr w:rsidR="00AF244F" w:rsidRPr="00AF244F" w:rsidTr="002C5218">
        <w:tc>
          <w:tcPr>
            <w:tcW w:w="2337" w:type="dxa"/>
            <w:shd w:val="clear" w:color="auto" w:fill="E7E6E6" w:themeFill="background2"/>
          </w:tcPr>
          <w:p w:rsidR="00AF244F" w:rsidRPr="00AF244F" w:rsidRDefault="00AF244F">
            <w:pPr>
              <w:rPr>
                <w:rFonts w:ascii="Times" w:hAnsi="Times"/>
              </w:rPr>
            </w:pPr>
            <w:r w:rsidRPr="00AF244F">
              <w:rPr>
                <w:rFonts w:ascii="Times" w:hAnsi="Times"/>
              </w:rPr>
              <w:t xml:space="preserve">Lunch </w:t>
            </w:r>
          </w:p>
        </w:tc>
        <w:tc>
          <w:tcPr>
            <w:tcW w:w="2337" w:type="dxa"/>
          </w:tcPr>
          <w:p w:rsidR="00AF244F" w:rsidRDefault="00AF244F">
            <w:pPr>
              <w:rPr>
                <w:rFonts w:ascii="Times" w:hAnsi="Times"/>
              </w:rPr>
            </w:pPr>
          </w:p>
          <w:p w:rsidR="002C5218" w:rsidRDefault="002C5218">
            <w:pPr>
              <w:rPr>
                <w:rFonts w:ascii="Times" w:hAnsi="Times"/>
              </w:rPr>
            </w:pPr>
          </w:p>
          <w:p w:rsidR="002C5218" w:rsidRDefault="002C5218">
            <w:pPr>
              <w:rPr>
                <w:rFonts w:ascii="Times" w:hAnsi="Times"/>
              </w:rPr>
            </w:pPr>
          </w:p>
          <w:p w:rsidR="002C5218" w:rsidRDefault="002C5218">
            <w:pPr>
              <w:rPr>
                <w:rFonts w:ascii="Times" w:hAnsi="Times"/>
              </w:rPr>
            </w:pPr>
          </w:p>
          <w:p w:rsidR="002C5218" w:rsidRPr="00AF244F" w:rsidRDefault="002C5218">
            <w:pPr>
              <w:rPr>
                <w:rFonts w:ascii="Times" w:hAnsi="Times"/>
              </w:rPr>
            </w:pPr>
          </w:p>
        </w:tc>
        <w:tc>
          <w:tcPr>
            <w:tcW w:w="2338" w:type="dxa"/>
          </w:tcPr>
          <w:p w:rsidR="00AF244F" w:rsidRPr="00AF244F" w:rsidRDefault="00AF244F">
            <w:pPr>
              <w:rPr>
                <w:rFonts w:ascii="Times" w:hAnsi="Times"/>
              </w:rPr>
            </w:pPr>
          </w:p>
        </w:tc>
        <w:tc>
          <w:tcPr>
            <w:tcW w:w="2338" w:type="dxa"/>
          </w:tcPr>
          <w:p w:rsidR="00AF244F" w:rsidRPr="00AF244F" w:rsidRDefault="00AF244F">
            <w:pPr>
              <w:rPr>
                <w:rFonts w:ascii="Times" w:hAnsi="Times"/>
              </w:rPr>
            </w:pPr>
          </w:p>
        </w:tc>
      </w:tr>
      <w:tr w:rsidR="00AF244F" w:rsidRPr="00AF244F" w:rsidTr="002C5218">
        <w:tc>
          <w:tcPr>
            <w:tcW w:w="2337" w:type="dxa"/>
            <w:shd w:val="clear" w:color="auto" w:fill="E7E6E6" w:themeFill="background2"/>
          </w:tcPr>
          <w:p w:rsidR="00AF244F" w:rsidRPr="00AF244F" w:rsidRDefault="00AF244F">
            <w:pPr>
              <w:rPr>
                <w:rFonts w:ascii="Times" w:hAnsi="Times"/>
              </w:rPr>
            </w:pPr>
            <w:r w:rsidRPr="00AF244F">
              <w:rPr>
                <w:rFonts w:ascii="Times" w:hAnsi="Times"/>
              </w:rPr>
              <w:t>Dinner</w:t>
            </w:r>
          </w:p>
        </w:tc>
        <w:tc>
          <w:tcPr>
            <w:tcW w:w="2337" w:type="dxa"/>
          </w:tcPr>
          <w:p w:rsidR="00AF244F" w:rsidRDefault="00AF244F">
            <w:pPr>
              <w:rPr>
                <w:rFonts w:ascii="Times" w:hAnsi="Times"/>
              </w:rPr>
            </w:pPr>
          </w:p>
          <w:p w:rsidR="002C5218" w:rsidRDefault="002C5218">
            <w:pPr>
              <w:rPr>
                <w:rFonts w:ascii="Times" w:hAnsi="Times"/>
              </w:rPr>
            </w:pPr>
          </w:p>
          <w:p w:rsidR="002C5218" w:rsidRDefault="002C5218">
            <w:pPr>
              <w:rPr>
                <w:rFonts w:ascii="Times" w:hAnsi="Times"/>
              </w:rPr>
            </w:pPr>
          </w:p>
          <w:p w:rsidR="002C5218" w:rsidRDefault="002C5218">
            <w:pPr>
              <w:rPr>
                <w:rFonts w:ascii="Times" w:hAnsi="Times"/>
              </w:rPr>
            </w:pPr>
          </w:p>
          <w:p w:rsidR="002C5218" w:rsidRPr="00AF244F" w:rsidRDefault="002C5218">
            <w:pPr>
              <w:rPr>
                <w:rFonts w:ascii="Times" w:hAnsi="Times"/>
              </w:rPr>
            </w:pPr>
          </w:p>
        </w:tc>
        <w:tc>
          <w:tcPr>
            <w:tcW w:w="2338" w:type="dxa"/>
          </w:tcPr>
          <w:p w:rsidR="00AF244F" w:rsidRPr="00AF244F" w:rsidRDefault="00AF244F">
            <w:pPr>
              <w:rPr>
                <w:rFonts w:ascii="Times" w:hAnsi="Times"/>
              </w:rPr>
            </w:pPr>
          </w:p>
        </w:tc>
        <w:tc>
          <w:tcPr>
            <w:tcW w:w="2338" w:type="dxa"/>
          </w:tcPr>
          <w:p w:rsidR="00AF244F" w:rsidRPr="00AF244F" w:rsidRDefault="00AF244F">
            <w:pPr>
              <w:rPr>
                <w:rFonts w:ascii="Times" w:hAnsi="Times"/>
              </w:rPr>
            </w:pPr>
          </w:p>
        </w:tc>
      </w:tr>
      <w:tr w:rsidR="00AF244F" w:rsidRPr="00AF244F" w:rsidTr="002C5218">
        <w:tc>
          <w:tcPr>
            <w:tcW w:w="2337" w:type="dxa"/>
            <w:shd w:val="clear" w:color="auto" w:fill="E7E6E6" w:themeFill="background2"/>
          </w:tcPr>
          <w:p w:rsidR="00AF244F" w:rsidRPr="00AF244F" w:rsidRDefault="00AF244F">
            <w:pPr>
              <w:rPr>
                <w:rFonts w:ascii="Times" w:hAnsi="Times"/>
              </w:rPr>
            </w:pPr>
            <w:r w:rsidRPr="00AF244F">
              <w:rPr>
                <w:rFonts w:ascii="Times" w:hAnsi="Times"/>
              </w:rPr>
              <w:t>Snacks</w:t>
            </w:r>
          </w:p>
        </w:tc>
        <w:tc>
          <w:tcPr>
            <w:tcW w:w="2337" w:type="dxa"/>
          </w:tcPr>
          <w:p w:rsidR="00AF244F" w:rsidRDefault="00AF244F">
            <w:pPr>
              <w:rPr>
                <w:rFonts w:ascii="Times" w:hAnsi="Times"/>
              </w:rPr>
            </w:pPr>
          </w:p>
          <w:p w:rsidR="002C5218" w:rsidRDefault="002C5218">
            <w:pPr>
              <w:rPr>
                <w:rFonts w:ascii="Times" w:hAnsi="Times"/>
              </w:rPr>
            </w:pPr>
          </w:p>
          <w:p w:rsidR="002C5218" w:rsidRDefault="002C5218">
            <w:pPr>
              <w:rPr>
                <w:rFonts w:ascii="Times" w:hAnsi="Times"/>
              </w:rPr>
            </w:pPr>
          </w:p>
          <w:p w:rsidR="002C5218" w:rsidRDefault="002C5218">
            <w:pPr>
              <w:rPr>
                <w:rFonts w:ascii="Times" w:hAnsi="Times"/>
              </w:rPr>
            </w:pPr>
          </w:p>
          <w:p w:rsidR="002C5218" w:rsidRPr="00AF244F" w:rsidRDefault="002C5218">
            <w:pPr>
              <w:rPr>
                <w:rFonts w:ascii="Times" w:hAnsi="Times"/>
              </w:rPr>
            </w:pPr>
          </w:p>
        </w:tc>
        <w:tc>
          <w:tcPr>
            <w:tcW w:w="2338" w:type="dxa"/>
          </w:tcPr>
          <w:p w:rsidR="00AF244F" w:rsidRPr="00AF244F" w:rsidRDefault="00AF244F">
            <w:pPr>
              <w:rPr>
                <w:rFonts w:ascii="Times" w:hAnsi="Times"/>
              </w:rPr>
            </w:pPr>
          </w:p>
        </w:tc>
        <w:tc>
          <w:tcPr>
            <w:tcW w:w="2338" w:type="dxa"/>
          </w:tcPr>
          <w:p w:rsidR="00AF244F" w:rsidRPr="00AF244F" w:rsidRDefault="00AF244F">
            <w:pPr>
              <w:rPr>
                <w:rFonts w:ascii="Times" w:hAnsi="Times"/>
              </w:rPr>
            </w:pPr>
          </w:p>
        </w:tc>
      </w:tr>
      <w:tr w:rsidR="00AF244F" w:rsidRPr="00AF244F" w:rsidTr="002C5218">
        <w:tc>
          <w:tcPr>
            <w:tcW w:w="4674" w:type="dxa"/>
            <w:gridSpan w:val="2"/>
            <w:shd w:val="clear" w:color="auto" w:fill="E7E6E6" w:themeFill="background2"/>
          </w:tcPr>
          <w:p w:rsidR="00AF244F" w:rsidRPr="00AF244F" w:rsidRDefault="00AF244F" w:rsidP="00AF244F">
            <w:pPr>
              <w:rPr>
                <w:rFonts w:ascii="Times" w:hAnsi="Times"/>
                <w:b/>
                <w:bCs/>
              </w:rPr>
            </w:pPr>
            <w:r w:rsidRPr="00AF244F">
              <w:rPr>
                <w:rFonts w:ascii="Times" w:hAnsi="Times"/>
                <w:b/>
                <w:bCs/>
              </w:rPr>
              <w:t>TOTAL</w:t>
            </w:r>
          </w:p>
        </w:tc>
        <w:tc>
          <w:tcPr>
            <w:tcW w:w="2338" w:type="dxa"/>
          </w:tcPr>
          <w:p w:rsidR="00AF244F" w:rsidRDefault="00AF244F">
            <w:pPr>
              <w:rPr>
                <w:rFonts w:ascii="Times" w:hAnsi="Times"/>
              </w:rPr>
            </w:pPr>
          </w:p>
          <w:p w:rsidR="002C5218" w:rsidRDefault="002C5218">
            <w:pPr>
              <w:rPr>
                <w:rFonts w:ascii="Times" w:hAnsi="Times"/>
              </w:rPr>
            </w:pPr>
          </w:p>
          <w:p w:rsidR="002C5218" w:rsidRDefault="002C5218">
            <w:pPr>
              <w:rPr>
                <w:rFonts w:ascii="Times" w:hAnsi="Times"/>
              </w:rPr>
            </w:pPr>
          </w:p>
          <w:p w:rsidR="002C5218" w:rsidRPr="00AF244F" w:rsidRDefault="002C5218">
            <w:pPr>
              <w:rPr>
                <w:rFonts w:ascii="Times" w:hAnsi="Times"/>
              </w:rPr>
            </w:pPr>
          </w:p>
        </w:tc>
        <w:tc>
          <w:tcPr>
            <w:tcW w:w="2338" w:type="dxa"/>
          </w:tcPr>
          <w:p w:rsidR="00AF244F" w:rsidRPr="00AF244F" w:rsidRDefault="00AF244F">
            <w:pPr>
              <w:rPr>
                <w:rFonts w:ascii="Times" w:hAnsi="Times"/>
              </w:rPr>
            </w:pPr>
          </w:p>
        </w:tc>
      </w:tr>
    </w:tbl>
    <w:p w:rsidR="00AF244F" w:rsidRPr="00AF244F" w:rsidRDefault="00AF244F">
      <w:pPr>
        <w:rPr>
          <w:rFonts w:ascii="Times" w:hAnsi="Times"/>
        </w:rPr>
      </w:pPr>
    </w:p>
    <w:p w:rsidR="001B1B17" w:rsidRDefault="001B1B17" w:rsidP="001B1B17">
      <w:pPr>
        <w:rPr>
          <w:rFonts w:ascii="Times" w:hAnsi="Times"/>
        </w:rPr>
      </w:pPr>
    </w:p>
    <w:p w:rsidR="001B1B17" w:rsidRPr="002C5218" w:rsidRDefault="001B1B17" w:rsidP="001B1B17">
      <w:pPr>
        <w:rPr>
          <w:rFonts w:ascii="Times" w:hAnsi="Times"/>
        </w:rPr>
      </w:pPr>
      <w:r>
        <w:rPr>
          <w:rFonts w:ascii="Times" w:hAnsi="Times"/>
        </w:rPr>
        <w:t>Tuesday, March 24</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2C5218" w:rsidRDefault="001B1B17" w:rsidP="001B1B17">
      <w:pPr>
        <w:rPr>
          <w:rFonts w:ascii="Times" w:hAnsi="Times"/>
        </w:rPr>
      </w:pPr>
      <w:r>
        <w:rPr>
          <w:rFonts w:ascii="Times" w:hAnsi="Times"/>
        </w:rPr>
        <w:t>Wednesday, March 25</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lastRenderedPageBreak/>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AF244F" w:rsidRDefault="001B1B17" w:rsidP="001B1B17">
      <w:pPr>
        <w:rPr>
          <w:rFonts w:ascii="Times" w:hAnsi="Times"/>
        </w:rPr>
      </w:pPr>
      <w:r w:rsidRPr="00AF244F">
        <w:rPr>
          <w:rFonts w:ascii="Times" w:hAnsi="Times"/>
        </w:rPr>
        <w:t xml:space="preserve"> </w:t>
      </w:r>
    </w:p>
    <w:p w:rsidR="001B1B17" w:rsidRPr="002C5218" w:rsidRDefault="001B1B17" w:rsidP="001B1B17">
      <w:pPr>
        <w:rPr>
          <w:rFonts w:ascii="Times" w:hAnsi="Times"/>
        </w:rPr>
      </w:pPr>
      <w:r>
        <w:rPr>
          <w:rFonts w:ascii="Times" w:hAnsi="Times"/>
        </w:rPr>
        <w:t>Thursday, March 26</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2C5218" w:rsidRDefault="001B1B17" w:rsidP="001B1B17">
      <w:pPr>
        <w:rPr>
          <w:rFonts w:ascii="Times" w:hAnsi="Times"/>
        </w:rPr>
      </w:pPr>
      <w:r w:rsidRPr="00AF244F">
        <w:rPr>
          <w:rFonts w:ascii="Times" w:hAnsi="Times"/>
        </w:rPr>
        <w:t xml:space="preserve"> </w:t>
      </w:r>
      <w:r>
        <w:rPr>
          <w:rFonts w:ascii="Times" w:hAnsi="Times"/>
        </w:rPr>
        <w:t>Friday, March 27</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AF244F" w:rsidRDefault="001B1B17" w:rsidP="001B1B17">
      <w:pPr>
        <w:rPr>
          <w:rFonts w:ascii="Times" w:hAnsi="Times"/>
        </w:rPr>
      </w:pPr>
      <w:r w:rsidRPr="00AF244F">
        <w:rPr>
          <w:rFonts w:ascii="Times" w:hAnsi="Times"/>
        </w:rPr>
        <w:t xml:space="preserve"> </w:t>
      </w:r>
    </w:p>
    <w:p w:rsidR="001B1B17" w:rsidRPr="002C5218" w:rsidRDefault="001B1B17" w:rsidP="001B1B17">
      <w:pPr>
        <w:rPr>
          <w:rFonts w:ascii="Times" w:hAnsi="Times"/>
        </w:rPr>
      </w:pPr>
      <w:r>
        <w:rPr>
          <w:rFonts w:ascii="Times" w:hAnsi="Times"/>
        </w:rPr>
        <w:t>Monday, April 6</w:t>
      </w:r>
      <w:bookmarkStart w:id="0" w:name="_GoBack"/>
      <w:bookmarkEnd w:id="0"/>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AF244F" w:rsidRDefault="001B1B17" w:rsidP="001B1B17">
      <w:pPr>
        <w:rPr>
          <w:rFonts w:ascii="Times" w:hAnsi="Times"/>
        </w:rPr>
      </w:pPr>
      <w:r w:rsidRPr="00AF244F">
        <w:rPr>
          <w:rFonts w:ascii="Times" w:hAnsi="Times"/>
        </w:rPr>
        <w:t xml:space="preserve"> </w:t>
      </w:r>
    </w:p>
    <w:p w:rsidR="001B1B17" w:rsidRPr="002C5218" w:rsidRDefault="001B1B17" w:rsidP="001B1B17">
      <w:pPr>
        <w:rPr>
          <w:rFonts w:ascii="Times" w:hAnsi="Times"/>
        </w:rPr>
      </w:pPr>
      <w:r>
        <w:rPr>
          <w:rFonts w:ascii="Times" w:hAnsi="Times"/>
        </w:rPr>
        <w:t>Tuesday, April 7</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AF244F" w:rsidRDefault="001B1B17" w:rsidP="001B1B17">
      <w:pPr>
        <w:rPr>
          <w:rFonts w:ascii="Times" w:hAnsi="Times"/>
        </w:rPr>
      </w:pPr>
      <w:r w:rsidRPr="00AF244F">
        <w:rPr>
          <w:rFonts w:ascii="Times" w:hAnsi="Times"/>
        </w:rPr>
        <w:t xml:space="preserve"> </w:t>
      </w:r>
    </w:p>
    <w:p w:rsidR="001B1B17" w:rsidRPr="002C5218" w:rsidRDefault="001B1B17" w:rsidP="001B1B17">
      <w:pPr>
        <w:rPr>
          <w:rFonts w:ascii="Times" w:hAnsi="Times"/>
        </w:rPr>
      </w:pPr>
      <w:r>
        <w:rPr>
          <w:rFonts w:ascii="Times" w:hAnsi="Times"/>
        </w:rPr>
        <w:t>Wednesday, April 8</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2C5218" w:rsidRDefault="001B1B17" w:rsidP="001B1B17">
      <w:pPr>
        <w:rPr>
          <w:rFonts w:ascii="Times" w:hAnsi="Times"/>
        </w:rPr>
      </w:pPr>
      <w:r>
        <w:rPr>
          <w:rFonts w:ascii="Times" w:hAnsi="Times"/>
        </w:rPr>
        <w:t>Thursday, April 9</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2C5218" w:rsidRDefault="001B1B17" w:rsidP="001B1B17">
      <w:pPr>
        <w:rPr>
          <w:rFonts w:ascii="Times" w:hAnsi="Times"/>
        </w:rPr>
      </w:pPr>
      <w:r>
        <w:rPr>
          <w:rFonts w:ascii="Times" w:hAnsi="Times"/>
        </w:rPr>
        <w:t>Friday, April 10</w:t>
      </w:r>
    </w:p>
    <w:tbl>
      <w:tblPr>
        <w:tblStyle w:val="TableGrid"/>
        <w:tblW w:w="0" w:type="auto"/>
        <w:tblLook w:val="04A0" w:firstRow="1" w:lastRow="0" w:firstColumn="1" w:lastColumn="0" w:noHBand="0" w:noVBand="1"/>
      </w:tblPr>
      <w:tblGrid>
        <w:gridCol w:w="2337"/>
        <w:gridCol w:w="2337"/>
        <w:gridCol w:w="2338"/>
        <w:gridCol w:w="2338"/>
      </w:tblGrid>
      <w:tr w:rsidR="001B1B17" w:rsidRPr="00AF244F" w:rsidTr="000061B4">
        <w:tc>
          <w:tcPr>
            <w:tcW w:w="2337" w:type="dxa"/>
            <w:shd w:val="clear" w:color="auto" w:fill="E7E6E6" w:themeFill="background2"/>
          </w:tcPr>
          <w:p w:rsidR="001B1B17" w:rsidRPr="002C5218" w:rsidRDefault="001B1B17" w:rsidP="000061B4">
            <w:pPr>
              <w:rPr>
                <w:rFonts w:ascii="Times" w:hAnsi="Times"/>
              </w:rPr>
            </w:pPr>
          </w:p>
        </w:tc>
        <w:tc>
          <w:tcPr>
            <w:tcW w:w="2337" w:type="dxa"/>
            <w:shd w:val="clear" w:color="auto" w:fill="E7E6E6" w:themeFill="background2"/>
          </w:tcPr>
          <w:p w:rsidR="001B1B17" w:rsidRPr="002C5218" w:rsidRDefault="001B1B17" w:rsidP="000061B4">
            <w:pPr>
              <w:rPr>
                <w:rFonts w:ascii="Times" w:hAnsi="Times"/>
              </w:rPr>
            </w:pPr>
            <w:r w:rsidRPr="002C5218">
              <w:rPr>
                <w:rFonts w:ascii="Times" w:hAnsi="Times"/>
              </w:rPr>
              <w:t xml:space="preserve">Food </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Calories</w:t>
            </w:r>
          </w:p>
        </w:tc>
        <w:tc>
          <w:tcPr>
            <w:tcW w:w="2338" w:type="dxa"/>
            <w:shd w:val="clear" w:color="auto" w:fill="E7E6E6" w:themeFill="background2"/>
          </w:tcPr>
          <w:p w:rsidR="001B1B17" w:rsidRPr="002C5218" w:rsidRDefault="001B1B17" w:rsidP="000061B4">
            <w:pPr>
              <w:rPr>
                <w:rFonts w:ascii="Times" w:hAnsi="Times"/>
              </w:rPr>
            </w:pPr>
            <w:r w:rsidRPr="002C5218">
              <w:rPr>
                <w:rFonts w:ascii="Times" w:hAnsi="Times"/>
              </w:rPr>
              <w:t>Sugar (tsp)</w:t>
            </w: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Breakfast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 xml:space="preserve">Lunch </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Dinner</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2337" w:type="dxa"/>
            <w:shd w:val="clear" w:color="auto" w:fill="E7E6E6" w:themeFill="background2"/>
          </w:tcPr>
          <w:p w:rsidR="001B1B17" w:rsidRPr="00AF244F" w:rsidRDefault="001B1B17" w:rsidP="000061B4">
            <w:pPr>
              <w:rPr>
                <w:rFonts w:ascii="Times" w:hAnsi="Times"/>
              </w:rPr>
            </w:pPr>
            <w:r w:rsidRPr="00AF244F">
              <w:rPr>
                <w:rFonts w:ascii="Times" w:hAnsi="Times"/>
              </w:rPr>
              <w:t>Snacks</w:t>
            </w:r>
          </w:p>
        </w:tc>
        <w:tc>
          <w:tcPr>
            <w:tcW w:w="2337"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r w:rsidR="001B1B17" w:rsidRPr="00AF244F" w:rsidTr="000061B4">
        <w:tc>
          <w:tcPr>
            <w:tcW w:w="4674" w:type="dxa"/>
            <w:gridSpan w:val="2"/>
            <w:shd w:val="clear" w:color="auto" w:fill="E7E6E6" w:themeFill="background2"/>
          </w:tcPr>
          <w:p w:rsidR="001B1B17" w:rsidRPr="00AF244F" w:rsidRDefault="001B1B17" w:rsidP="000061B4">
            <w:pPr>
              <w:rPr>
                <w:rFonts w:ascii="Times" w:hAnsi="Times"/>
                <w:b/>
                <w:bCs/>
              </w:rPr>
            </w:pPr>
            <w:r w:rsidRPr="00AF244F">
              <w:rPr>
                <w:rFonts w:ascii="Times" w:hAnsi="Times"/>
                <w:b/>
                <w:bCs/>
              </w:rPr>
              <w:t>TOTAL</w:t>
            </w:r>
          </w:p>
        </w:tc>
        <w:tc>
          <w:tcPr>
            <w:tcW w:w="2338" w:type="dxa"/>
          </w:tcPr>
          <w:p w:rsidR="001B1B17" w:rsidRDefault="001B1B17" w:rsidP="000061B4">
            <w:pPr>
              <w:rPr>
                <w:rFonts w:ascii="Times" w:hAnsi="Times"/>
              </w:rPr>
            </w:pPr>
          </w:p>
          <w:p w:rsidR="001B1B17" w:rsidRDefault="001B1B17" w:rsidP="000061B4">
            <w:pPr>
              <w:rPr>
                <w:rFonts w:ascii="Times" w:hAnsi="Times"/>
              </w:rPr>
            </w:pPr>
          </w:p>
          <w:p w:rsidR="001B1B17" w:rsidRDefault="001B1B17" w:rsidP="000061B4">
            <w:pPr>
              <w:rPr>
                <w:rFonts w:ascii="Times" w:hAnsi="Times"/>
              </w:rPr>
            </w:pPr>
          </w:p>
          <w:p w:rsidR="001B1B17" w:rsidRPr="00AF244F" w:rsidRDefault="001B1B17" w:rsidP="000061B4">
            <w:pPr>
              <w:rPr>
                <w:rFonts w:ascii="Times" w:hAnsi="Times"/>
              </w:rPr>
            </w:pPr>
          </w:p>
        </w:tc>
        <w:tc>
          <w:tcPr>
            <w:tcW w:w="2338" w:type="dxa"/>
          </w:tcPr>
          <w:p w:rsidR="001B1B17" w:rsidRPr="00AF244F" w:rsidRDefault="001B1B17" w:rsidP="000061B4">
            <w:pPr>
              <w:rPr>
                <w:rFonts w:ascii="Times" w:hAnsi="Times"/>
              </w:rPr>
            </w:pPr>
          </w:p>
        </w:tc>
      </w:tr>
    </w:tbl>
    <w:p w:rsidR="001B1B17" w:rsidRPr="00AF244F" w:rsidRDefault="001B1B17" w:rsidP="001B1B17">
      <w:pPr>
        <w:rPr>
          <w:rFonts w:ascii="Times" w:hAnsi="Times"/>
        </w:rPr>
      </w:pPr>
    </w:p>
    <w:p w:rsidR="001B1B17" w:rsidRPr="00AF244F" w:rsidRDefault="001B1B17" w:rsidP="001B1B17">
      <w:pPr>
        <w:rPr>
          <w:rFonts w:ascii="Times" w:hAnsi="Times"/>
        </w:rPr>
      </w:pPr>
      <w:r w:rsidRPr="00AF244F">
        <w:rPr>
          <w:rFonts w:ascii="Times" w:hAnsi="Times"/>
        </w:rPr>
        <w:t xml:space="preserve"> </w:t>
      </w:r>
    </w:p>
    <w:p w:rsidR="00AF244F" w:rsidRPr="00AF244F" w:rsidRDefault="00AF244F">
      <w:pPr>
        <w:rPr>
          <w:rFonts w:ascii="Times" w:hAnsi="Times"/>
        </w:rPr>
      </w:pPr>
    </w:p>
    <w:sectPr w:rsidR="00AF244F" w:rsidRPr="00AF244F" w:rsidSect="00D820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4F"/>
    <w:rsid w:val="001B1B17"/>
    <w:rsid w:val="002C5218"/>
    <w:rsid w:val="005569F7"/>
    <w:rsid w:val="008B2612"/>
    <w:rsid w:val="00AF244F"/>
    <w:rsid w:val="00D82061"/>
    <w:rsid w:val="00EC1C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4027"/>
  <w15:chartTrackingRefBased/>
  <w15:docId w15:val="{CCB3A819-72AD-F44C-B931-4162A86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69F7"/>
    <w:rPr>
      <w:color w:val="0563C1" w:themeColor="hyperlink"/>
      <w:u w:val="single"/>
    </w:rPr>
  </w:style>
  <w:style w:type="character" w:styleId="UnresolvedMention">
    <w:name w:val="Unresolved Mention"/>
    <w:basedOn w:val="DefaultParagraphFont"/>
    <w:uiPriority w:val="99"/>
    <w:semiHidden/>
    <w:unhideWhenUsed/>
    <w:rsid w:val="00556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scott@sbdhs.net" TargetMode="External"/><Relationship Id="rId5" Type="http://schemas.openxmlformats.org/officeDocument/2006/relationships/hyperlink" Target="mailto:bscott@sbdhs.net" TargetMode="External"/><Relationship Id="rId4" Type="http://schemas.openxmlformats.org/officeDocument/2006/relationships/hyperlink" Target="https://caloriecontrol.org/healthy-weight-tool-kit/food-calorie-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2020-03-16T23:23:00Z</dcterms:created>
  <dcterms:modified xsi:type="dcterms:W3CDTF">2020-03-17T01:24:00Z</dcterms:modified>
</cp:coreProperties>
</file>